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01" w:rsidRPr="00185582" w:rsidRDefault="009E2D01" w:rsidP="003A1BD6">
      <w:pPr>
        <w:spacing w:line="220" w:lineRule="atLeast"/>
        <w:rPr>
          <w:rFonts w:eastAsia="黑体"/>
          <w:sz w:val="32"/>
          <w:szCs w:val="32"/>
        </w:rPr>
      </w:pPr>
      <w:r w:rsidRPr="00185582">
        <w:rPr>
          <w:rFonts w:eastAsia="黑体" w:hint="eastAsia"/>
          <w:sz w:val="32"/>
          <w:szCs w:val="32"/>
        </w:rPr>
        <w:t>附件</w:t>
      </w:r>
    </w:p>
    <w:p w:rsidR="009E2D01" w:rsidRPr="00185582" w:rsidRDefault="009E2D01" w:rsidP="00B545A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185582">
        <w:rPr>
          <w:rFonts w:eastAsia="方正小标宋简体" w:hint="eastAsia"/>
          <w:sz w:val="44"/>
          <w:szCs w:val="44"/>
        </w:rPr>
        <w:t>泰安市第六批市级非物质文化遗产</w:t>
      </w:r>
    </w:p>
    <w:p w:rsidR="009E2D01" w:rsidRPr="00185582" w:rsidRDefault="009E2D01" w:rsidP="00B545A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185582">
        <w:rPr>
          <w:rFonts w:eastAsia="方正小标宋简体" w:hint="eastAsia"/>
          <w:sz w:val="44"/>
          <w:szCs w:val="44"/>
        </w:rPr>
        <w:t>代表性项目名录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一、民间文学（</w:t>
      </w:r>
      <w:r w:rsidRPr="00185582">
        <w:rPr>
          <w:rFonts w:eastAsia="黑体"/>
          <w:sz w:val="28"/>
          <w:szCs w:val="28"/>
        </w:rPr>
        <w:t>9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763"/>
        <w:gridCol w:w="4267"/>
      </w:tblGrid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申报地区或单位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bCs/>
                <w:sz w:val="24"/>
              </w:rPr>
              <w:t>1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泰山香和泰山神像画传说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泰安市会展展界公司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bCs/>
                <w:sz w:val="24"/>
              </w:rPr>
              <w:t>2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泰山扁鹊仓公故事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山东扁仓文化发展有限公司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bCs/>
                <w:sz w:val="24"/>
              </w:rPr>
              <w:t>3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/>
                <w:bCs/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左丘明传说故事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肥城市非物质文化遗产保护协会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bCs/>
                <w:sz w:val="24"/>
              </w:rPr>
              <w:t>4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/>
                <w:bCs/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牛山的传说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肥城市滨河物业管理有限公司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5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红葫芦的传说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6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缇萦救父与淳于意的传说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7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槐抱椿的故事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宁阳县文化馆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8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“</w:t>
            </w:r>
            <w:r w:rsidRPr="00185582">
              <w:rPr>
                <w:rFonts w:hAnsi="宋体" w:hint="eastAsia"/>
                <w:bCs/>
                <w:sz w:val="24"/>
              </w:rPr>
              <w:t>鲁义姑</w:t>
            </w:r>
            <w:r>
              <w:rPr>
                <w:rFonts w:hAnsi="宋体" w:hint="eastAsia"/>
                <w:bCs/>
                <w:sz w:val="24"/>
              </w:rPr>
              <w:t>”</w:t>
            </w:r>
            <w:r w:rsidRPr="00185582">
              <w:rPr>
                <w:rFonts w:hAnsi="宋体" w:hint="eastAsia"/>
                <w:bCs/>
                <w:sz w:val="24"/>
              </w:rPr>
              <w:t>传说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宁阳县文化馆</w:t>
            </w:r>
          </w:p>
        </w:tc>
      </w:tr>
      <w:tr w:rsidR="009E2D01" w:rsidRPr="00185582" w:rsidTr="00185582">
        <w:trPr>
          <w:trHeight w:val="652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9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灵山寺的传说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宁阳县文化馆</w:t>
            </w:r>
          </w:p>
        </w:tc>
      </w:tr>
    </w:tbl>
    <w:p w:rsidR="009E2D01" w:rsidRPr="00185582" w:rsidRDefault="009E2D01" w:rsidP="003A1BD6">
      <w:pPr>
        <w:rPr>
          <w:b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二、传统音乐（</w:t>
      </w:r>
      <w:r w:rsidRPr="00185582">
        <w:rPr>
          <w:rFonts w:eastAsia="黑体"/>
          <w:sz w:val="28"/>
          <w:szCs w:val="28"/>
        </w:rPr>
        <w:t>2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845"/>
        <w:gridCol w:w="4185"/>
      </w:tblGrid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149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339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149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崔氏唢呐</w:t>
            </w:r>
          </w:p>
        </w:tc>
        <w:tc>
          <w:tcPr>
            <w:tcW w:w="2339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9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房村鼓吹</w:t>
            </w:r>
          </w:p>
        </w:tc>
        <w:tc>
          <w:tcPr>
            <w:tcW w:w="2339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</w:tbl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三、传统舞蹈（</w:t>
      </w:r>
      <w:r w:rsidRPr="00185582">
        <w:rPr>
          <w:rFonts w:eastAsia="黑体"/>
          <w:sz w:val="28"/>
          <w:szCs w:val="28"/>
        </w:rPr>
        <w:t>1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655"/>
        <w:gridCol w:w="4375"/>
      </w:tblGrid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043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445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04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龙灯会</w:t>
            </w:r>
          </w:p>
        </w:tc>
        <w:tc>
          <w:tcPr>
            <w:tcW w:w="244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</w:tbl>
    <w:p w:rsidR="009E2D01" w:rsidRPr="00185582" w:rsidRDefault="009E2D01" w:rsidP="00185582">
      <w:pPr>
        <w:spacing w:line="600" w:lineRule="exact"/>
        <w:rPr>
          <w:b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四、传统戏剧（</w:t>
      </w:r>
      <w:r w:rsidRPr="00185582">
        <w:rPr>
          <w:rFonts w:eastAsia="黑体"/>
          <w:sz w:val="28"/>
          <w:szCs w:val="28"/>
        </w:rPr>
        <w:t>2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"/>
        <w:gridCol w:w="3367"/>
        <w:gridCol w:w="4734"/>
      </w:tblGrid>
      <w:tr w:rsidR="009E2D01" w:rsidRPr="00185582" w:rsidTr="00B545A9">
        <w:trPr>
          <w:trHeight w:val="624"/>
          <w:jc w:val="center"/>
        </w:trPr>
        <w:tc>
          <w:tcPr>
            <w:tcW w:w="47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188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646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472" w:type="pct"/>
            <w:vAlign w:val="center"/>
          </w:tcPr>
          <w:p w:rsidR="009E2D01" w:rsidRPr="00185582" w:rsidRDefault="009E2D01" w:rsidP="00B545A9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882" w:type="pct"/>
            <w:vAlign w:val="center"/>
          </w:tcPr>
          <w:p w:rsidR="009E2D01" w:rsidRPr="00185582" w:rsidRDefault="009E2D01" w:rsidP="00B545A9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望鲁山皮影</w:t>
            </w:r>
          </w:p>
        </w:tc>
        <w:tc>
          <w:tcPr>
            <w:tcW w:w="2646" w:type="pct"/>
            <w:vAlign w:val="center"/>
          </w:tcPr>
          <w:p w:rsidR="009E2D01" w:rsidRPr="00185582" w:rsidRDefault="009E2D01" w:rsidP="00B545A9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肥城市非物质文化遗产保护</w:t>
            </w:r>
            <w:r>
              <w:rPr>
                <w:rFonts w:hAnsi="宋体" w:hint="eastAsia"/>
                <w:sz w:val="24"/>
                <w:lang w:val="zh-CN"/>
              </w:rPr>
              <w:t>协会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472" w:type="pct"/>
            <w:vAlign w:val="center"/>
          </w:tcPr>
          <w:p w:rsidR="009E2D01" w:rsidRPr="00185582" w:rsidRDefault="009E2D01" w:rsidP="00B54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2" w:type="pct"/>
            <w:vAlign w:val="center"/>
          </w:tcPr>
          <w:p w:rsidR="009E2D01" w:rsidRPr="00185582" w:rsidRDefault="009E2D01" w:rsidP="00B545A9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横笛梆</w:t>
            </w:r>
          </w:p>
        </w:tc>
        <w:tc>
          <w:tcPr>
            <w:tcW w:w="2646" w:type="pct"/>
            <w:vAlign w:val="center"/>
          </w:tcPr>
          <w:p w:rsidR="009E2D01" w:rsidRPr="00185582" w:rsidRDefault="009E2D01" w:rsidP="00B545A9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肥城市非物质文化遗产保护协会</w:t>
            </w:r>
          </w:p>
        </w:tc>
      </w:tr>
    </w:tbl>
    <w:p w:rsidR="009E2D01" w:rsidRPr="00185582" w:rsidRDefault="009E2D01" w:rsidP="00185582">
      <w:pPr>
        <w:spacing w:line="600" w:lineRule="exact"/>
        <w:rPr>
          <w:b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五、曲艺（</w:t>
      </w:r>
      <w:r w:rsidRPr="00185582">
        <w:rPr>
          <w:rFonts w:eastAsia="黑体"/>
          <w:sz w:val="28"/>
          <w:szCs w:val="28"/>
        </w:rPr>
        <w:t>1</w:t>
      </w:r>
      <w:r w:rsidRPr="00185582">
        <w:rPr>
          <w:rFonts w:eastAsia="黑体" w:hint="eastAsia"/>
          <w:sz w:val="28"/>
          <w:szCs w:val="28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"/>
        <w:gridCol w:w="3485"/>
        <w:gridCol w:w="4584"/>
      </w:tblGrid>
      <w:tr w:rsidR="009E2D01" w:rsidRPr="00185582" w:rsidTr="00B545A9">
        <w:trPr>
          <w:trHeight w:val="624"/>
          <w:jc w:val="center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1948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56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1019"/>
          <w:jc w:val="center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5</w:t>
            </w:r>
          </w:p>
        </w:tc>
        <w:tc>
          <w:tcPr>
            <w:tcW w:w="1948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于派四页竹板山东快书</w:t>
            </w:r>
          </w:p>
        </w:tc>
        <w:tc>
          <w:tcPr>
            <w:tcW w:w="256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泰安市东岳泰山豆腐宴文化研究院</w:t>
            </w:r>
          </w:p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岱岳区文化馆</w:t>
            </w:r>
          </w:p>
        </w:tc>
      </w:tr>
    </w:tbl>
    <w:p w:rsidR="009E2D01" w:rsidRPr="00185582" w:rsidRDefault="009E2D01" w:rsidP="00185582">
      <w:pPr>
        <w:spacing w:line="600" w:lineRule="exact"/>
        <w:rPr>
          <w:b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六、传统美术（</w:t>
      </w:r>
      <w:r w:rsidRPr="00185582">
        <w:rPr>
          <w:rFonts w:eastAsia="黑体"/>
          <w:sz w:val="28"/>
          <w:szCs w:val="28"/>
        </w:rPr>
        <w:t>12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732"/>
        <w:gridCol w:w="4298"/>
      </w:tblGrid>
      <w:tr w:rsidR="009E2D01" w:rsidRPr="00185582" w:rsidTr="00B545A9">
        <w:trPr>
          <w:trHeight w:val="624"/>
          <w:tblHeader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</w:t>
            </w:r>
            <w:r w:rsidRPr="00185582">
              <w:rPr>
                <w:sz w:val="24"/>
              </w:rPr>
              <w:t xml:space="preserve"> </w:t>
            </w:r>
            <w:r w:rsidRPr="00185582">
              <w:rPr>
                <w:rFonts w:hAnsi="宋体" w:hint="eastAsia"/>
                <w:sz w:val="24"/>
              </w:rPr>
              <w:t>山</w:t>
            </w:r>
            <w:r w:rsidRPr="00185582">
              <w:rPr>
                <w:sz w:val="24"/>
              </w:rPr>
              <w:t xml:space="preserve"> </w:t>
            </w:r>
            <w:r w:rsidRPr="00185582">
              <w:rPr>
                <w:rFonts w:hAnsi="宋体" w:hint="eastAsia"/>
                <w:sz w:val="24"/>
              </w:rPr>
              <w:t>石</w:t>
            </w:r>
            <w:r w:rsidRPr="00185582">
              <w:rPr>
                <w:sz w:val="24"/>
              </w:rPr>
              <w:t xml:space="preserve"> </w:t>
            </w:r>
            <w:r w:rsidRPr="00185582">
              <w:rPr>
                <w:rFonts w:hAnsi="宋体" w:hint="eastAsia"/>
                <w:sz w:val="24"/>
              </w:rPr>
              <w:t>雕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金凤剪纸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汶阳烙画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东平面塑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泰安东科科技信息有限公司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东原泥塑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东平县文学艺术界联合会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毛笔汉字书写技艺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泰安市泰山西岭书画院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安泰于氏玉石雕刻技艺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泰安市艺术馆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新泰根书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葛氏捧瓷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宁阳宁氏木雕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宁阳苏家石刻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24"/>
          <w:jc w:val="center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泰山天元石欣赏艺术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泰安市吉成泰山天元石</w:t>
            </w:r>
          </w:p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文化有限公司</w:t>
            </w:r>
          </w:p>
        </w:tc>
      </w:tr>
    </w:tbl>
    <w:p w:rsidR="009E2D01" w:rsidRPr="00185582" w:rsidRDefault="009E2D01" w:rsidP="00185582">
      <w:pPr>
        <w:spacing w:line="600" w:lineRule="exact"/>
        <w:rPr>
          <w:b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七、传统技艺（</w:t>
      </w:r>
      <w:r w:rsidRPr="00185582">
        <w:rPr>
          <w:rFonts w:eastAsia="黑体"/>
          <w:sz w:val="28"/>
          <w:szCs w:val="28"/>
        </w:rPr>
        <w:t>34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4035"/>
        <w:gridCol w:w="4035"/>
      </w:tblGrid>
      <w:tr w:rsidR="009E2D01" w:rsidRPr="00185582" w:rsidTr="00B545A9">
        <w:trPr>
          <w:trHeight w:val="652"/>
          <w:tblHeader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泰山凉面制作技艺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泰安市传统食品协会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泰山芽枣制作技艺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泰安市泰山区兴成芽枣坊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泰山粥（</w:t>
            </w:r>
            <w:r w:rsidRPr="00185582">
              <w:rPr>
                <w:rFonts w:hAnsi="宋体" w:hint="eastAsia"/>
                <w:sz w:val="24"/>
              </w:rPr>
              <w:t>老泰城王圣祥</w:t>
            </w:r>
            <w:r>
              <w:rPr>
                <w:rFonts w:hAnsi="宋体" w:hint="eastAsia"/>
                <w:sz w:val="24"/>
              </w:rPr>
              <w:t>）</w:t>
            </w:r>
            <w:r w:rsidRPr="00185582">
              <w:rPr>
                <w:rFonts w:hAnsi="宋体" w:hint="eastAsia"/>
                <w:sz w:val="24"/>
              </w:rPr>
              <w:t>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泰山区文化馆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良庄李氏菜饼制作技艺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粥店粥粉制作技艺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泰安市大汶口传统酿酒技艺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泰安市泰山日出酒业有限公司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西御道老鸡汤制作技艺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岱岳区西御道肉食加工厂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岱岳区满庄酱菜制作技艺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新泰楼德煎饼加工技艺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新泰玉春香肠制作技艺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肥城甲氏瓯鸡制作技艺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新泰药膳风干鸡制作技艺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肥城东孔粉皮制作技艺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肥城王庄镇东孔村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肥城韩庄头豆腐皮制作技艺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肥城大辛庄犬肉制作技艺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宁阳佛手花糕制作技艺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宁阳董家手搓面制作技艺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宁阳古井桥酒酿造技艺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宁阳廖桥御膳香油制作技艺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宁阳绿豆粉皮制作技艺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宁阳牛村犬肉制作技艺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宁阳钟庄豆腐皮制作技艺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东平侯家烧鸡制作技艺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东平县</w:t>
            </w:r>
            <w:r>
              <w:rPr>
                <w:rFonts w:hAnsi="宋体" w:hint="eastAsia"/>
                <w:sz w:val="24"/>
              </w:rPr>
              <w:t>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泰山汉麻传统织造技艺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泰安市金飞虹织造有限公司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宁阳伏山条编制作技艺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封禅礼器金绳玉缄传统制作技艺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泰安绳文化研究院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吕氏锔艺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泰山区文化馆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王氏传统织布技艺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大汶口传统养猪技艺</w:t>
            </w:r>
          </w:p>
        </w:tc>
        <w:tc>
          <w:tcPr>
            <w:tcW w:w="2255" w:type="pct"/>
            <w:vAlign w:val="center"/>
          </w:tcPr>
          <w:p w:rsidR="009E2D01" w:rsidRPr="00FD60B7" w:rsidRDefault="009E2D01" w:rsidP="00AA29B1">
            <w:pPr>
              <w:jc w:val="center"/>
              <w:rPr>
                <w:spacing w:val="-4"/>
                <w:sz w:val="24"/>
              </w:rPr>
            </w:pPr>
            <w:r w:rsidRPr="00FD60B7">
              <w:rPr>
                <w:rFonts w:hAnsi="宋体" w:hint="eastAsia"/>
                <w:spacing w:val="-4"/>
                <w:sz w:val="24"/>
              </w:rPr>
              <w:t>泰安市岱岳区兴岳绿源养猪产业协会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宁阳骆驼蹄鞋制作技艺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宁阳文宝斋王氏装裱制作技艺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肥城刘氏锡艺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肥城市非物质文化遗产保护协会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宁阳绣花鞋垫技艺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  <w:tr w:rsidR="009E2D01" w:rsidRPr="00185582" w:rsidTr="00B545A9">
        <w:trPr>
          <w:trHeight w:val="652"/>
        </w:trPr>
        <w:tc>
          <w:tcPr>
            <w:tcW w:w="490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泰安慧聪牛角梳制作技艺</w:t>
            </w:r>
          </w:p>
        </w:tc>
        <w:tc>
          <w:tcPr>
            <w:tcW w:w="225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泰安市非物质文化遗产博物馆</w:t>
            </w:r>
          </w:p>
        </w:tc>
      </w:tr>
    </w:tbl>
    <w:p w:rsidR="009E2D01" w:rsidRPr="00185582" w:rsidRDefault="009E2D01" w:rsidP="00185582">
      <w:pPr>
        <w:spacing w:line="600" w:lineRule="exact"/>
        <w:rPr>
          <w:b/>
          <w:sz w:val="28"/>
          <w:szCs w:val="28"/>
        </w:rPr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八、传统医药（</w:t>
      </w:r>
      <w:r w:rsidRPr="00185582">
        <w:rPr>
          <w:rFonts w:eastAsia="黑体"/>
          <w:sz w:val="28"/>
          <w:szCs w:val="28"/>
        </w:rPr>
        <w:t>8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763"/>
        <w:gridCol w:w="4267"/>
      </w:tblGrid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62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安驾庄梁氏膏药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泰安市艺术馆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63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/>
                <w:bCs/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泰山堂中医止咳疗法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/>
                <w:bCs/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泰安市恒丰医院有限公司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64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  <w:lang w:val="zh-CN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泰山王氏妇科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  <w:lang w:val="zh-CN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泰安市鲁泰亚健康防治研究中心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李氏膏药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岱岳区李氏膏药研究中心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贠氏中药熏蒸泻血疗法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泰安市圣亚食品有限公司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东岳松振疗法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泰安市泰山区刘鹏推拿按摩中心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王氏</w:t>
            </w:r>
            <w:r>
              <w:rPr>
                <w:rFonts w:hAnsi="宋体" w:hint="eastAsia"/>
                <w:sz w:val="24"/>
              </w:rPr>
              <w:t>“</w:t>
            </w:r>
            <w:r w:rsidRPr="00185582">
              <w:rPr>
                <w:rFonts w:hAnsi="宋体" w:hint="eastAsia"/>
                <w:sz w:val="24"/>
              </w:rPr>
              <w:t>德延堂</w:t>
            </w:r>
            <w:r>
              <w:rPr>
                <w:rFonts w:hint="eastAsia"/>
                <w:sz w:val="24"/>
              </w:rPr>
              <w:t>”</w:t>
            </w:r>
            <w:r w:rsidRPr="00185582">
              <w:rPr>
                <w:rFonts w:hAnsi="宋体" w:hint="eastAsia"/>
                <w:sz w:val="24"/>
              </w:rPr>
              <w:t>正骨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封氏正风膏药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新泰市文化馆</w:t>
            </w:r>
          </w:p>
        </w:tc>
      </w:tr>
    </w:tbl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九、民俗（</w:t>
      </w:r>
      <w:r w:rsidRPr="00185582">
        <w:rPr>
          <w:rFonts w:eastAsia="黑体"/>
          <w:sz w:val="28"/>
          <w:szCs w:val="28"/>
        </w:rPr>
        <w:t>5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763"/>
        <w:gridCol w:w="4267"/>
      </w:tblGrid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70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泰安方言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sz w:val="24"/>
                <w:lang w:val="zh-CN"/>
              </w:rPr>
              <w:t>泰安市泰山石敢当研究院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泰山孝道习俗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泰山丧葬习俗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泰山庆生习俗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03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汶阳田农耕文明</w:t>
            </w:r>
          </w:p>
        </w:tc>
        <w:tc>
          <w:tcPr>
            <w:tcW w:w="2385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岱岳区文化馆</w:t>
            </w:r>
          </w:p>
        </w:tc>
      </w:tr>
    </w:tbl>
    <w:p w:rsidR="009E2D01" w:rsidRPr="00185582" w:rsidRDefault="009E2D01" w:rsidP="00B545A9">
      <w:pPr>
        <w:spacing w:line="600" w:lineRule="exact"/>
      </w:pPr>
    </w:p>
    <w:p w:rsidR="009E2D01" w:rsidRPr="00185582" w:rsidRDefault="009E2D01" w:rsidP="00B545A9">
      <w:pPr>
        <w:spacing w:line="600" w:lineRule="exact"/>
      </w:pPr>
    </w:p>
    <w:p w:rsidR="009E2D01" w:rsidRPr="00185582" w:rsidRDefault="009E2D01" w:rsidP="003A1BD6">
      <w:pPr>
        <w:jc w:val="center"/>
        <w:rPr>
          <w:rFonts w:eastAsia="黑体"/>
          <w:sz w:val="28"/>
          <w:szCs w:val="28"/>
        </w:rPr>
      </w:pPr>
      <w:r w:rsidRPr="00185582">
        <w:rPr>
          <w:rFonts w:eastAsia="黑体" w:hint="eastAsia"/>
          <w:sz w:val="28"/>
          <w:szCs w:val="28"/>
        </w:rPr>
        <w:t>十、传统体育、游艺与杂技（</w:t>
      </w:r>
      <w:r w:rsidRPr="00185582">
        <w:rPr>
          <w:rFonts w:eastAsia="黑体"/>
          <w:sz w:val="28"/>
          <w:szCs w:val="28"/>
        </w:rPr>
        <w:t>3</w:t>
      </w:r>
      <w:r w:rsidRPr="00185582">
        <w:rPr>
          <w:rFonts w:eastAsia="黑体" w:hint="eastAsia"/>
          <w:sz w:val="28"/>
          <w:szCs w:val="28"/>
        </w:rPr>
        <w:t>项）</w:t>
      </w:r>
    </w:p>
    <w:p w:rsidR="009E2D01" w:rsidRPr="00185582" w:rsidRDefault="009E2D01" w:rsidP="00B545A9">
      <w:pPr>
        <w:spacing w:line="240" w:lineRule="exact"/>
        <w:jc w:val="center"/>
        <w:rPr>
          <w:rFonts w:eastAsia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732"/>
        <w:gridCol w:w="4298"/>
      </w:tblGrid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项目名称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rFonts w:eastAsia="黑体"/>
                <w:bCs/>
                <w:sz w:val="24"/>
              </w:rPr>
            </w:pPr>
            <w:r w:rsidRPr="00185582">
              <w:rPr>
                <w:rFonts w:eastAsia="黑体" w:hint="eastAsia"/>
                <w:bCs/>
                <w:sz w:val="24"/>
              </w:rPr>
              <w:t>申报单位或地区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75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泰山杂技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AA29B1">
            <w:pPr>
              <w:jc w:val="center"/>
              <w:rPr>
                <w:bCs/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泰安市泰山杂技团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8218EE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邱氏软钢丝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8218EE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bCs/>
                <w:sz w:val="24"/>
              </w:rPr>
              <w:t>泰安市泰山杂技团</w:t>
            </w:r>
          </w:p>
        </w:tc>
      </w:tr>
      <w:tr w:rsidR="009E2D01" w:rsidRPr="00185582" w:rsidTr="00B545A9">
        <w:trPr>
          <w:trHeight w:val="624"/>
        </w:trPr>
        <w:tc>
          <w:tcPr>
            <w:tcW w:w="512" w:type="pct"/>
            <w:vAlign w:val="center"/>
          </w:tcPr>
          <w:p w:rsidR="009E2D01" w:rsidRPr="00185582" w:rsidRDefault="009E2D01" w:rsidP="00AA2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086" w:type="pct"/>
            <w:vAlign w:val="center"/>
          </w:tcPr>
          <w:p w:rsidR="009E2D01" w:rsidRPr="00185582" w:rsidRDefault="009E2D01" w:rsidP="00821BEA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宁阳县孙氏古典戏法</w:t>
            </w:r>
          </w:p>
        </w:tc>
        <w:tc>
          <w:tcPr>
            <w:tcW w:w="2402" w:type="pct"/>
            <w:vAlign w:val="center"/>
          </w:tcPr>
          <w:p w:rsidR="009E2D01" w:rsidRPr="00185582" w:rsidRDefault="009E2D01" w:rsidP="00821BEA">
            <w:pPr>
              <w:jc w:val="center"/>
              <w:rPr>
                <w:sz w:val="24"/>
              </w:rPr>
            </w:pPr>
            <w:r w:rsidRPr="00185582">
              <w:rPr>
                <w:rFonts w:hAnsi="宋体" w:hint="eastAsia"/>
                <w:sz w:val="24"/>
              </w:rPr>
              <w:t>宁阳县文化馆</w:t>
            </w:r>
          </w:p>
        </w:tc>
      </w:tr>
    </w:tbl>
    <w:p w:rsidR="009E2D01" w:rsidRPr="00185582" w:rsidRDefault="009E2D01" w:rsidP="003A1BD6">
      <w:pPr>
        <w:spacing w:line="220" w:lineRule="atLeast"/>
      </w:pPr>
    </w:p>
    <w:p w:rsidR="009E2D01" w:rsidRPr="00185582" w:rsidRDefault="009E2D01" w:rsidP="00D31D50">
      <w:pPr>
        <w:spacing w:line="220" w:lineRule="atLeast"/>
      </w:pPr>
    </w:p>
    <w:sectPr w:rsidR="009E2D01" w:rsidRPr="00185582" w:rsidSect="00B545A9">
      <w:pgSz w:w="11906" w:h="16838" w:code="9"/>
      <w:pgMar w:top="1701" w:right="1588" w:bottom="1701" w:left="1588" w:header="709" w:footer="124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01" w:rsidRDefault="009E2D01" w:rsidP="007B531D">
      <w:r>
        <w:separator/>
      </w:r>
    </w:p>
  </w:endnote>
  <w:endnote w:type="continuationSeparator" w:id="1">
    <w:p w:rsidR="009E2D01" w:rsidRDefault="009E2D01" w:rsidP="007B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01" w:rsidRDefault="009E2D01" w:rsidP="007B531D">
      <w:r>
        <w:separator/>
      </w:r>
    </w:p>
  </w:footnote>
  <w:footnote w:type="continuationSeparator" w:id="1">
    <w:p w:rsidR="009E2D01" w:rsidRDefault="009E2D01" w:rsidP="007B5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C1BC3"/>
    <w:rsid w:val="000E187F"/>
    <w:rsid w:val="00167752"/>
    <w:rsid w:val="00172091"/>
    <w:rsid w:val="00183B59"/>
    <w:rsid w:val="00185582"/>
    <w:rsid w:val="00226545"/>
    <w:rsid w:val="00226F92"/>
    <w:rsid w:val="00234F5A"/>
    <w:rsid w:val="00252936"/>
    <w:rsid w:val="00291743"/>
    <w:rsid w:val="002C5DB8"/>
    <w:rsid w:val="002E194F"/>
    <w:rsid w:val="003078D5"/>
    <w:rsid w:val="003112C8"/>
    <w:rsid w:val="00323B43"/>
    <w:rsid w:val="003326C2"/>
    <w:rsid w:val="00355806"/>
    <w:rsid w:val="00355E2E"/>
    <w:rsid w:val="003658B8"/>
    <w:rsid w:val="00370831"/>
    <w:rsid w:val="003962FA"/>
    <w:rsid w:val="003A1BD6"/>
    <w:rsid w:val="003C0454"/>
    <w:rsid w:val="003C0472"/>
    <w:rsid w:val="003D37D8"/>
    <w:rsid w:val="003F0666"/>
    <w:rsid w:val="004239A0"/>
    <w:rsid w:val="00426133"/>
    <w:rsid w:val="0043297D"/>
    <w:rsid w:val="00433079"/>
    <w:rsid w:val="004358AB"/>
    <w:rsid w:val="00442A7D"/>
    <w:rsid w:val="0044648B"/>
    <w:rsid w:val="0048626E"/>
    <w:rsid w:val="004A222B"/>
    <w:rsid w:val="004E1AFC"/>
    <w:rsid w:val="004E2A39"/>
    <w:rsid w:val="004E3066"/>
    <w:rsid w:val="00525DB4"/>
    <w:rsid w:val="005274BD"/>
    <w:rsid w:val="00551AE3"/>
    <w:rsid w:val="005615DD"/>
    <w:rsid w:val="005E2008"/>
    <w:rsid w:val="005F77E5"/>
    <w:rsid w:val="006130A6"/>
    <w:rsid w:val="006137B3"/>
    <w:rsid w:val="006175D8"/>
    <w:rsid w:val="00626880"/>
    <w:rsid w:val="006968AB"/>
    <w:rsid w:val="006B76EB"/>
    <w:rsid w:val="00726ECE"/>
    <w:rsid w:val="007555D8"/>
    <w:rsid w:val="007B531D"/>
    <w:rsid w:val="008218EE"/>
    <w:rsid w:val="00821BEA"/>
    <w:rsid w:val="0087753F"/>
    <w:rsid w:val="00885662"/>
    <w:rsid w:val="00890CEB"/>
    <w:rsid w:val="008B7726"/>
    <w:rsid w:val="0092396A"/>
    <w:rsid w:val="00956741"/>
    <w:rsid w:val="009B743F"/>
    <w:rsid w:val="009E1E3E"/>
    <w:rsid w:val="009E2D01"/>
    <w:rsid w:val="00A223BA"/>
    <w:rsid w:val="00A23CC8"/>
    <w:rsid w:val="00A70205"/>
    <w:rsid w:val="00A747FD"/>
    <w:rsid w:val="00AA29B1"/>
    <w:rsid w:val="00AD68E0"/>
    <w:rsid w:val="00AD7A16"/>
    <w:rsid w:val="00AE0060"/>
    <w:rsid w:val="00AF4FDC"/>
    <w:rsid w:val="00B545A9"/>
    <w:rsid w:val="00B87AC3"/>
    <w:rsid w:val="00B9773F"/>
    <w:rsid w:val="00BE2D5E"/>
    <w:rsid w:val="00C2290F"/>
    <w:rsid w:val="00C711CC"/>
    <w:rsid w:val="00CA1CA7"/>
    <w:rsid w:val="00D03496"/>
    <w:rsid w:val="00D31D50"/>
    <w:rsid w:val="00D73786"/>
    <w:rsid w:val="00DB29E9"/>
    <w:rsid w:val="00DD7416"/>
    <w:rsid w:val="00E208EF"/>
    <w:rsid w:val="00E75D56"/>
    <w:rsid w:val="00E820B3"/>
    <w:rsid w:val="00EA340D"/>
    <w:rsid w:val="00EB0480"/>
    <w:rsid w:val="00EB4606"/>
    <w:rsid w:val="00EC3FA3"/>
    <w:rsid w:val="00F03799"/>
    <w:rsid w:val="00F816CF"/>
    <w:rsid w:val="00FB1EC2"/>
    <w:rsid w:val="00FC1461"/>
    <w:rsid w:val="00FC2217"/>
    <w:rsid w:val="00FD60B7"/>
    <w:rsid w:val="00FE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1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531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31D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B531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531D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6</Pages>
  <Words>311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泰安市人民政府</dc:title>
  <dc:subject/>
  <dc:creator/>
  <cp:keywords/>
  <dc:description/>
  <cp:lastModifiedBy>User</cp:lastModifiedBy>
  <cp:revision>12</cp:revision>
  <cp:lastPrinted>2016-08-05T03:17:00Z</cp:lastPrinted>
  <dcterms:created xsi:type="dcterms:W3CDTF">2016-08-05T02:47:00Z</dcterms:created>
  <dcterms:modified xsi:type="dcterms:W3CDTF">2016-08-11T01:44:00Z</dcterms:modified>
</cp:coreProperties>
</file>