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C971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关于</w:t>
      </w:r>
      <w:r>
        <w:rPr>
          <w:rFonts w:hint="eastAsia" w:ascii="方正小标宋简体" w:hAnsi="方正小标宋简体" w:eastAsia="方正小标宋简体" w:cs="方正小标宋简体"/>
          <w:i w:val="0"/>
          <w:iCs w:val="0"/>
          <w:caps w:val="0"/>
          <w:color w:val="auto"/>
          <w:spacing w:val="0"/>
          <w:sz w:val="44"/>
          <w:szCs w:val="44"/>
          <w:shd w:val="clear" w:fill="FFFFFF"/>
        </w:rPr>
        <w:t>《“爱山东”</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政务服务平台</w:t>
      </w:r>
      <w:r>
        <w:rPr>
          <w:rFonts w:hint="eastAsia" w:ascii="方正小标宋简体" w:hAnsi="方正小标宋简体" w:eastAsia="方正小标宋简体" w:cs="方正小标宋简体"/>
          <w:i w:val="0"/>
          <w:iCs w:val="0"/>
          <w:caps w:val="0"/>
          <w:color w:val="auto"/>
          <w:spacing w:val="0"/>
          <w:sz w:val="44"/>
          <w:szCs w:val="44"/>
          <w:shd w:val="clear" w:fill="FFFFFF"/>
        </w:rPr>
        <w:t>用户诉求办理管理办法</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试行</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auto"/>
          <w:spacing w:val="0"/>
          <w:sz w:val="44"/>
          <w:szCs w:val="44"/>
          <w:shd w:val="clear" w:fill="FFFFFF"/>
        </w:rPr>
        <w:t>》</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（征求意见稿）</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的</w:t>
      </w:r>
    </w:p>
    <w:p w14:paraId="46B3DF8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起草说明</w:t>
      </w:r>
    </w:p>
    <w:p w14:paraId="03D50A25">
      <w:pPr>
        <w:keepNext w:val="0"/>
        <w:keepLines w:val="0"/>
        <w:pageBreakBefore w:val="0"/>
        <w:widowControl w:val="0"/>
        <w:kinsoku/>
        <w:wordWrap/>
        <w:topLinePunct w:val="0"/>
        <w:bidi w:val="0"/>
        <w:spacing w:line="600" w:lineRule="exact"/>
        <w:textAlignment w:val="auto"/>
        <w:rPr>
          <w:rFonts w:hint="eastAsia" w:ascii="仿宋_GB2312" w:hAnsi="仿宋_GB2312" w:eastAsia="仿宋_GB2312" w:cs="仿宋_GB2312"/>
          <w:i w:val="0"/>
          <w:iCs w:val="0"/>
          <w:caps w:val="0"/>
          <w:color w:val="auto"/>
          <w:spacing w:val="0"/>
          <w:sz w:val="32"/>
          <w:szCs w:val="32"/>
          <w:shd w:val="clear" w:fill="FFFFFF"/>
        </w:rPr>
      </w:pPr>
    </w:p>
    <w:p w14:paraId="23FCB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为加强“爱山东”</w:t>
      </w:r>
      <w:r>
        <w:rPr>
          <w:rFonts w:hint="eastAsia" w:ascii="仿宋_GB2312" w:hAnsi="仿宋_GB2312" w:eastAsia="仿宋_GB2312" w:cs="仿宋_GB2312"/>
          <w:i w:val="0"/>
          <w:iCs w:val="0"/>
          <w:caps w:val="0"/>
          <w:color w:val="auto"/>
          <w:spacing w:val="0"/>
          <w:sz w:val="32"/>
          <w:szCs w:val="32"/>
          <w:shd w:val="clear" w:fill="FFFFFF"/>
          <w:lang w:val="en-US" w:eastAsia="zh-CN"/>
        </w:rPr>
        <w:t>政务服务平台</w:t>
      </w:r>
      <w:r>
        <w:rPr>
          <w:rFonts w:hint="eastAsia" w:ascii="仿宋_GB2312" w:hAnsi="仿宋_GB2312" w:eastAsia="仿宋_GB2312" w:cs="仿宋_GB2312"/>
          <w:i w:val="0"/>
          <w:iCs w:val="0"/>
          <w:caps w:val="0"/>
          <w:color w:val="auto"/>
          <w:spacing w:val="0"/>
          <w:sz w:val="32"/>
          <w:szCs w:val="32"/>
          <w:shd w:val="clear" w:fill="FFFFFF"/>
          <w:lang w:eastAsia="zh-CN"/>
        </w:rPr>
        <w:t>用户诉求管理，规范受理、转办、处置到反馈、评价、督办的全流程闭环工作机制，切实提升政务服务响应速度、办理质效和用户满意度，结合我市“爱山东”</w:t>
      </w:r>
      <w:r>
        <w:rPr>
          <w:rFonts w:hint="eastAsia" w:ascii="仿宋_GB2312" w:hAnsi="仿宋_GB2312" w:eastAsia="仿宋_GB2312" w:cs="仿宋_GB2312"/>
          <w:i w:val="0"/>
          <w:iCs w:val="0"/>
          <w:caps w:val="0"/>
          <w:color w:val="auto"/>
          <w:spacing w:val="0"/>
          <w:sz w:val="32"/>
          <w:szCs w:val="32"/>
          <w:shd w:val="clear" w:fill="FFFFFF"/>
          <w:lang w:val="en-US" w:eastAsia="zh-CN"/>
        </w:rPr>
        <w:t>政务服务平台</w:t>
      </w:r>
      <w:r>
        <w:rPr>
          <w:rFonts w:hint="eastAsia" w:ascii="仿宋_GB2312" w:hAnsi="仿宋_GB2312" w:eastAsia="仿宋_GB2312" w:cs="仿宋_GB2312"/>
          <w:i w:val="0"/>
          <w:iCs w:val="0"/>
          <w:caps w:val="0"/>
          <w:color w:val="auto"/>
          <w:spacing w:val="0"/>
          <w:sz w:val="32"/>
          <w:szCs w:val="32"/>
          <w:shd w:val="clear" w:fill="FFFFFF"/>
          <w:lang w:eastAsia="zh-CN"/>
        </w:rPr>
        <w:t>运行实际，</w:t>
      </w:r>
      <w:r>
        <w:rPr>
          <w:rFonts w:hint="eastAsia" w:ascii="仿宋_GB2312" w:hAnsi="仿宋_GB2312" w:eastAsia="仿宋_GB2312" w:cs="仿宋_GB2312"/>
          <w:i w:val="0"/>
          <w:iCs w:val="0"/>
          <w:caps w:val="0"/>
          <w:color w:val="auto"/>
          <w:spacing w:val="0"/>
          <w:sz w:val="32"/>
          <w:szCs w:val="32"/>
          <w:shd w:val="clear" w:fill="FFFFFF"/>
          <w:lang w:val="en-US" w:eastAsia="zh-CN"/>
        </w:rPr>
        <w:t>泰安市大数据局牵头起草了</w:t>
      </w:r>
      <w:r>
        <w:rPr>
          <w:rFonts w:hint="eastAsia" w:ascii="仿宋_GB2312" w:hAnsi="仿宋_GB2312" w:eastAsia="仿宋_GB2312" w:cs="仿宋_GB2312"/>
          <w:i w:val="0"/>
          <w:iCs w:val="0"/>
          <w:caps w:val="0"/>
          <w:color w:val="auto"/>
          <w:spacing w:val="0"/>
          <w:sz w:val="32"/>
          <w:szCs w:val="32"/>
          <w:shd w:val="clear" w:fill="FFFFFF"/>
          <w:lang w:eastAsia="zh-CN"/>
        </w:rPr>
        <w:t>《“爱山东”</w:t>
      </w:r>
      <w:r>
        <w:rPr>
          <w:rFonts w:hint="eastAsia" w:ascii="仿宋_GB2312" w:hAnsi="仿宋_GB2312" w:eastAsia="仿宋_GB2312" w:cs="仿宋_GB2312"/>
          <w:i w:val="0"/>
          <w:iCs w:val="0"/>
          <w:caps w:val="0"/>
          <w:color w:val="auto"/>
          <w:spacing w:val="0"/>
          <w:sz w:val="32"/>
          <w:szCs w:val="32"/>
          <w:shd w:val="clear" w:fill="FFFFFF"/>
          <w:lang w:val="en-US" w:eastAsia="zh-CN"/>
        </w:rPr>
        <w:t>政务服务平台</w:t>
      </w:r>
      <w:r>
        <w:rPr>
          <w:rFonts w:hint="eastAsia" w:ascii="仿宋_GB2312" w:hAnsi="仿宋_GB2312" w:eastAsia="仿宋_GB2312" w:cs="仿宋_GB2312"/>
          <w:i w:val="0"/>
          <w:iCs w:val="0"/>
          <w:caps w:val="0"/>
          <w:color w:val="auto"/>
          <w:spacing w:val="0"/>
          <w:sz w:val="32"/>
          <w:szCs w:val="32"/>
          <w:shd w:val="clear" w:fill="FFFFFF"/>
          <w:lang w:eastAsia="zh-CN"/>
        </w:rPr>
        <w:t>用户诉求办理管理办法（</w:t>
      </w:r>
      <w:r>
        <w:rPr>
          <w:rFonts w:hint="eastAsia" w:ascii="仿宋_GB2312" w:hAnsi="仿宋_GB2312" w:eastAsia="仿宋_GB2312" w:cs="仿宋_GB2312"/>
          <w:i w:val="0"/>
          <w:iCs w:val="0"/>
          <w:caps w:val="0"/>
          <w:color w:val="auto"/>
          <w:spacing w:val="0"/>
          <w:sz w:val="32"/>
          <w:szCs w:val="32"/>
          <w:shd w:val="clear" w:fill="FFFFFF"/>
          <w:lang w:val="en-US" w:eastAsia="zh-CN"/>
        </w:rPr>
        <w:t>试行</w:t>
      </w:r>
      <w:r>
        <w:rPr>
          <w:rFonts w:hint="eastAsia" w:ascii="仿宋_GB2312" w:hAnsi="仿宋_GB2312" w:eastAsia="仿宋_GB2312" w:cs="仿宋_GB2312"/>
          <w:i w:val="0"/>
          <w:iCs w:val="0"/>
          <w:caps w:val="0"/>
          <w:color w:val="auto"/>
          <w:spacing w:val="0"/>
          <w:sz w:val="32"/>
          <w:szCs w:val="32"/>
          <w:shd w:val="clear" w:fill="FFFFFF"/>
          <w:lang w:eastAsia="zh-CN"/>
        </w:rPr>
        <w:t>）》（征求意见稿）（</w:t>
      </w:r>
      <w:r>
        <w:rPr>
          <w:rFonts w:hint="eastAsia" w:ascii="仿宋_GB2312" w:hAnsi="仿宋_GB2312" w:eastAsia="仿宋_GB2312" w:cs="仿宋_GB2312"/>
          <w:i w:val="0"/>
          <w:iCs w:val="0"/>
          <w:caps w:val="0"/>
          <w:color w:val="auto"/>
          <w:spacing w:val="0"/>
          <w:sz w:val="32"/>
          <w:szCs w:val="32"/>
          <w:shd w:val="clear" w:fill="FFFFFF"/>
          <w:lang w:val="en-US" w:eastAsia="zh-CN"/>
        </w:rPr>
        <w:t>以下简称《办法》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eastAsia="仿宋_GB2312"/>
          <w:color w:val="auto"/>
          <w:sz w:val="32"/>
          <w:szCs w:val="32"/>
        </w:rPr>
        <w:t>现将起草情况简要</w:t>
      </w:r>
      <w:r>
        <w:rPr>
          <w:rFonts w:hint="eastAsia" w:eastAsia="仿宋_GB2312"/>
          <w:color w:val="auto"/>
          <w:sz w:val="32"/>
          <w:szCs w:val="32"/>
        </w:rPr>
        <w:t>说明</w:t>
      </w:r>
      <w:r>
        <w:rPr>
          <w:rFonts w:eastAsia="仿宋_GB2312"/>
          <w:color w:val="auto"/>
          <w:sz w:val="32"/>
          <w:szCs w:val="32"/>
        </w:rPr>
        <w:t>如下：</w:t>
      </w:r>
    </w:p>
    <w:p w14:paraId="6F641BE2">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i w:val="0"/>
          <w:iCs w:val="0"/>
          <w:caps w:val="0"/>
          <w:color w:val="auto"/>
          <w:spacing w:val="0"/>
          <w:sz w:val="32"/>
          <w:szCs w:val="32"/>
          <w:shd w:val="clear" w:fill="FFFFFF"/>
          <w:lang w:eastAsia="zh-CN"/>
        </w:rPr>
        <w:t>一、</w:t>
      </w:r>
      <w:r>
        <w:rPr>
          <w:rFonts w:hint="eastAsia" w:ascii="黑体" w:hAnsi="黑体" w:eastAsia="黑体" w:cs="黑体"/>
          <w:b w:val="0"/>
          <w:bCs w:val="0"/>
          <w:i w:val="0"/>
          <w:iCs w:val="0"/>
          <w:caps w:val="0"/>
          <w:color w:val="auto"/>
          <w:spacing w:val="0"/>
          <w:sz w:val="32"/>
          <w:szCs w:val="32"/>
          <w:shd w:val="clear" w:fill="FFFFFF"/>
        </w:rPr>
        <w:t>起草背景</w:t>
      </w:r>
      <w:r>
        <w:rPr>
          <w:rFonts w:hint="eastAsia" w:ascii="黑体" w:hAnsi="黑体" w:eastAsia="黑体" w:cs="黑体"/>
          <w:b w:val="0"/>
          <w:bCs w:val="0"/>
          <w:i w:val="0"/>
          <w:iCs w:val="0"/>
          <w:caps w:val="0"/>
          <w:color w:val="auto"/>
          <w:spacing w:val="0"/>
          <w:sz w:val="32"/>
          <w:szCs w:val="32"/>
          <w:shd w:val="clear" w:fill="FFFFFF"/>
          <w:lang w:eastAsia="zh-CN"/>
        </w:rPr>
        <w:t>和过程</w:t>
      </w:r>
    </w:p>
    <w:p w14:paraId="6667C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2023年，国务院办公厅印发《国务院办公厅关于依托全国一体化政务服务平台建立政务服务效能提升常态化工作机制的意见》，明确提出针对企业和群众反映的政务服务办事堵点，各地区各有关部门应建立健全快速响应、限时整改、监督反馈的管理模式，实现受理、转办、办理、反馈、办结等全流程闭环管理。2025年，山东省政府办公厅印发《山东省数字政府建设一体化综合改革方案》，提出加强线下“办不成事”窗口、政务服务“好差评”系统、“我要吐槽”专区、12345政务服务便民热线、企业诉求接诉即办、领导信箱等诉求办理渠道联动处置，推动企业群众诉求便捷、高效办理。2026年，山东数字强省建设领导小组办公室印发《数字强省建设2026年工作要点》，提出要构建“无处不在、无时不在，有问即答、有求即应，办事高效、办理规范，全元协同、全程可溯”的政务服务新体系。</w:t>
      </w:r>
    </w:p>
    <w:p w14:paraId="2359C5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近年来，我市依托“爱山东”政务服务平台持续优化政务服务供给，随着平台用户使用频次增多，诉求量逐年增长，原有分散的办理机制已难以满足闭环管理、提质增效的工作要求，亟需出台统一规范完善的管理办法，明确办理标准、压实各方责任。基于上述政策要求和我市实际工作需要，2026年泰安市大数据局启动了办法起草工作，梳理总结我市近年平台诉求办理工作经验，对照上级政策要求明确各环节办理规范，经过多轮修改打磨，最终形成本试行《办法》。</w:t>
      </w:r>
    </w:p>
    <w:p w14:paraId="66D5F393">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i w:val="0"/>
          <w:iCs w:val="0"/>
          <w:caps w:val="0"/>
          <w:color w:val="auto"/>
          <w:spacing w:val="0"/>
          <w:sz w:val="32"/>
          <w:szCs w:val="32"/>
          <w:shd w:val="clear" w:fill="FFFFFF"/>
          <w:lang w:val="en-US" w:eastAsia="zh-CN"/>
        </w:rPr>
        <w:t>二</w:t>
      </w:r>
      <w:r>
        <w:rPr>
          <w:rFonts w:hint="eastAsia" w:ascii="黑体" w:hAnsi="黑体" w:eastAsia="黑体" w:cs="黑体"/>
          <w:b w:val="0"/>
          <w:bCs w:val="0"/>
          <w:i w:val="0"/>
          <w:iCs w:val="0"/>
          <w:caps w:val="0"/>
          <w:color w:val="auto"/>
          <w:spacing w:val="0"/>
          <w:sz w:val="32"/>
          <w:szCs w:val="32"/>
          <w:shd w:val="clear" w:fill="FFFFFF"/>
          <w:lang w:eastAsia="zh-CN"/>
        </w:rPr>
        <w:t>、</w:t>
      </w:r>
      <w:r>
        <w:rPr>
          <w:rFonts w:hint="eastAsia" w:ascii="黑体" w:hAnsi="黑体" w:eastAsia="黑体" w:cs="黑体"/>
          <w:b w:val="0"/>
          <w:bCs w:val="0"/>
          <w:i w:val="0"/>
          <w:iCs w:val="0"/>
          <w:caps w:val="0"/>
          <w:color w:val="auto"/>
          <w:spacing w:val="0"/>
          <w:sz w:val="32"/>
          <w:szCs w:val="32"/>
          <w:shd w:val="clear" w:fill="FFFFFF"/>
        </w:rPr>
        <w:t>起草</w:t>
      </w:r>
      <w:r>
        <w:rPr>
          <w:rFonts w:hint="eastAsia" w:ascii="黑体" w:hAnsi="黑体" w:eastAsia="黑体" w:cs="黑体"/>
          <w:b w:val="0"/>
          <w:bCs w:val="0"/>
          <w:i w:val="0"/>
          <w:iCs w:val="0"/>
          <w:caps w:val="0"/>
          <w:color w:val="auto"/>
          <w:spacing w:val="0"/>
          <w:sz w:val="32"/>
          <w:szCs w:val="32"/>
          <w:shd w:val="clear" w:fill="FFFFFF"/>
          <w:lang w:val="en-US" w:eastAsia="zh-CN"/>
        </w:rPr>
        <w:t>依据</w:t>
      </w:r>
    </w:p>
    <w:p w14:paraId="0F644065">
      <w:pPr>
        <w:numPr>
          <w:ilvl w:val="0"/>
          <w:numId w:val="0"/>
        </w:numPr>
        <w:spacing w:line="560" w:lineRule="exact"/>
        <w:ind w:firstLine="640" w:firstLineChars="200"/>
        <w:rPr>
          <w:rFonts w:hint="eastAsia" w:ascii="仿宋_GB2312" w:hAnsi="仿宋_GB2312" w:eastAsia="仿宋_GB2312" w:cs="仿宋_GB2312"/>
          <w:snapToGrid/>
          <w:color w:val="auto"/>
          <w:kern w:val="2"/>
          <w:sz w:val="32"/>
          <w:szCs w:val="32"/>
          <w:highlight w:val="none"/>
          <w:vertAlign w:val="baseline"/>
          <w:lang w:val="en-US" w:eastAsia="zh-CN"/>
        </w:rPr>
      </w:pPr>
      <w:r>
        <w:rPr>
          <w:rFonts w:hint="eastAsia" w:ascii="仿宋_GB2312" w:hAnsi="仿宋_GB2312" w:eastAsia="仿宋_GB2312" w:cs="仿宋_GB2312"/>
          <w:color w:val="auto"/>
          <w:kern w:val="2"/>
          <w:sz w:val="32"/>
          <w:szCs w:val="32"/>
          <w:highlight w:val="none"/>
          <w:lang w:val="en-US" w:eastAsia="zh-CN" w:bidi="ar-SA"/>
        </w:rPr>
        <w:t>《国务院办公厅关于依托全国一体化政务服务平台建立政务服务效能提升常态化工作机制的意见》《山东省数字政府建设一体化综合改革方案》《数字强省建设2026年工作要点》</w:t>
      </w:r>
      <w:r>
        <w:rPr>
          <w:rFonts w:hint="eastAsia" w:ascii="仿宋_GB2312" w:hAnsi="仿宋_GB2312" w:eastAsia="仿宋_GB2312" w:cs="仿宋_GB2312"/>
          <w:snapToGrid/>
          <w:color w:val="auto"/>
          <w:kern w:val="2"/>
          <w:sz w:val="32"/>
          <w:szCs w:val="32"/>
          <w:highlight w:val="none"/>
          <w:vertAlign w:val="baseline"/>
          <w:lang w:val="en-US" w:eastAsia="zh-CN"/>
        </w:rPr>
        <w:t>。</w:t>
      </w:r>
    </w:p>
    <w:p w14:paraId="3C9B96C7">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i w:val="0"/>
          <w:iCs w:val="0"/>
          <w:caps w:val="0"/>
          <w:color w:val="auto"/>
          <w:spacing w:val="0"/>
          <w:sz w:val="32"/>
          <w:szCs w:val="32"/>
          <w:shd w:val="clear" w:fill="FFFFFF"/>
          <w:lang w:val="en-US" w:eastAsia="zh-CN"/>
        </w:rPr>
        <w:t>三</w:t>
      </w:r>
      <w:r>
        <w:rPr>
          <w:rFonts w:hint="eastAsia" w:ascii="黑体" w:hAnsi="黑体" w:eastAsia="黑体" w:cs="黑体"/>
          <w:b w:val="0"/>
          <w:bCs w:val="0"/>
          <w:i w:val="0"/>
          <w:iCs w:val="0"/>
          <w:caps w:val="0"/>
          <w:color w:val="auto"/>
          <w:spacing w:val="0"/>
          <w:sz w:val="32"/>
          <w:szCs w:val="32"/>
          <w:shd w:val="clear" w:fill="FFFFFF"/>
          <w:lang w:eastAsia="zh-CN"/>
        </w:rPr>
        <w:t>、</w:t>
      </w:r>
      <w:r>
        <w:rPr>
          <w:rFonts w:hint="eastAsia" w:ascii="黑体" w:hAnsi="黑体" w:eastAsia="黑体" w:cs="黑体"/>
          <w:b w:val="0"/>
          <w:bCs w:val="0"/>
          <w:i w:val="0"/>
          <w:iCs w:val="0"/>
          <w:caps w:val="0"/>
          <w:color w:val="auto"/>
          <w:spacing w:val="0"/>
          <w:sz w:val="32"/>
          <w:szCs w:val="32"/>
          <w:shd w:val="clear" w:fill="FFFFFF"/>
          <w:lang w:val="en-US" w:eastAsia="zh-CN"/>
        </w:rPr>
        <w:t>总体考虑</w:t>
      </w:r>
    </w:p>
    <w:p w14:paraId="44512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办法》将以部门规范性文件的形式发布，立足“爱山东”平台作为全市政务服务总入口的定位，聚焦高效解决用户诉求、提升平台应用质效，以“明确时限、压实责任、规范流程、强化督办”为核心，推动形成“接诉即办、限时办结、闭环管理、失职追责”的工作机制，既保障“爱山东”用户合法权益，也规范承办单位履职行为，推动平台用户诉求解决工作提质增效、常态化、规范化。</w:t>
      </w:r>
    </w:p>
    <w:p w14:paraId="1C508DFD">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val="en-US" w:eastAsia="zh-CN"/>
        </w:rPr>
        <w:t>四</w:t>
      </w:r>
      <w:r>
        <w:rPr>
          <w:rFonts w:hint="eastAsia" w:ascii="黑体" w:hAnsi="黑体" w:eastAsia="黑体" w:cs="黑体"/>
          <w:b w:val="0"/>
          <w:bCs w:val="0"/>
          <w:i w:val="0"/>
          <w:iCs w:val="0"/>
          <w:caps w:val="0"/>
          <w:color w:val="auto"/>
          <w:spacing w:val="0"/>
          <w:sz w:val="32"/>
          <w:szCs w:val="32"/>
          <w:shd w:val="clear" w:fill="FFFFFF"/>
          <w:lang w:eastAsia="zh-CN"/>
        </w:rPr>
        <w:t>、主要内容</w:t>
      </w:r>
    </w:p>
    <w:p w14:paraId="69C4519C">
      <w:pPr>
        <w:keepNext w:val="0"/>
        <w:keepLines w:val="0"/>
        <w:pageBreakBefore w:val="0"/>
        <w:widowControl w:val="0"/>
        <w:kinsoku/>
        <w:wordWrap/>
        <w:topLinePunct w:val="0"/>
        <w:bidi w:val="0"/>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eastAsia="仿宋_GB2312"/>
          <w:color w:val="auto"/>
          <w:sz w:val="32"/>
          <w:szCs w:val="32"/>
        </w:rPr>
        <w:t>《</w:t>
      </w:r>
      <w:r>
        <w:rPr>
          <w:rFonts w:hint="eastAsia" w:eastAsia="仿宋_GB2312"/>
          <w:color w:val="auto"/>
          <w:sz w:val="32"/>
          <w:szCs w:val="32"/>
          <w:lang w:val="en-US" w:eastAsia="zh-CN"/>
        </w:rPr>
        <w:t>办法</w:t>
      </w:r>
      <w:r>
        <w:rPr>
          <w:rFonts w:hint="eastAsia" w:eastAsia="仿宋_GB2312"/>
          <w:color w:val="auto"/>
          <w:sz w:val="32"/>
          <w:szCs w:val="32"/>
        </w:rPr>
        <w:t>》</w:t>
      </w:r>
      <w:r>
        <w:rPr>
          <w:rFonts w:hint="eastAsia" w:eastAsia="仿宋_GB2312"/>
          <w:color w:val="auto"/>
          <w:sz w:val="32"/>
          <w:szCs w:val="32"/>
          <w:lang w:val="en-US" w:eastAsia="zh-CN"/>
        </w:rPr>
        <w:t>共</w:t>
      </w:r>
      <w:r>
        <w:rPr>
          <w:rFonts w:hint="eastAsia" w:ascii="仿宋_GB2312" w:hAnsi="仿宋_GB2312" w:eastAsia="仿宋_GB2312" w:cs="仿宋_GB2312"/>
          <w:i w:val="0"/>
          <w:iCs w:val="0"/>
          <w:caps w:val="0"/>
          <w:color w:val="auto"/>
          <w:spacing w:val="0"/>
          <w:sz w:val="32"/>
          <w:szCs w:val="32"/>
          <w:shd w:val="clear" w:fill="FFFFFF"/>
          <w:lang w:val="en-US" w:eastAsia="zh-CN"/>
        </w:rPr>
        <w:t>6章共21条，从总则、职责分工、受理与办理、数据应用管理、监督管理和附则六部分对“</w:t>
      </w:r>
      <w:r>
        <w:rPr>
          <w:rFonts w:hint="eastAsia" w:ascii="仿宋_GB2312" w:hAnsi="仿宋_GB2312" w:eastAsia="仿宋_GB2312" w:cs="仿宋_GB2312"/>
          <w:i w:val="0"/>
          <w:iCs w:val="0"/>
          <w:caps w:val="0"/>
          <w:color w:val="auto"/>
          <w:spacing w:val="0"/>
          <w:sz w:val="32"/>
          <w:szCs w:val="32"/>
          <w:shd w:val="clear" w:fill="FFFFFF"/>
          <w:lang w:eastAsia="zh-CN"/>
        </w:rPr>
        <w:t>爱山东”</w:t>
      </w:r>
      <w:r>
        <w:rPr>
          <w:rFonts w:hint="eastAsia" w:ascii="仿宋_GB2312" w:hAnsi="仿宋_GB2312" w:eastAsia="仿宋_GB2312" w:cs="仿宋_GB2312"/>
          <w:i w:val="0"/>
          <w:iCs w:val="0"/>
          <w:caps w:val="0"/>
          <w:color w:val="auto"/>
          <w:spacing w:val="0"/>
          <w:sz w:val="32"/>
          <w:szCs w:val="32"/>
          <w:shd w:val="clear" w:fill="FFFFFF"/>
          <w:lang w:val="en-US" w:eastAsia="zh-CN"/>
        </w:rPr>
        <w:t>政务服务平台</w:t>
      </w:r>
      <w:r>
        <w:rPr>
          <w:rFonts w:hint="eastAsia" w:ascii="仿宋_GB2312" w:hAnsi="仿宋_GB2312" w:eastAsia="仿宋_GB2312" w:cs="仿宋_GB2312"/>
          <w:i w:val="0"/>
          <w:iCs w:val="0"/>
          <w:caps w:val="0"/>
          <w:color w:val="auto"/>
          <w:spacing w:val="0"/>
          <w:sz w:val="32"/>
          <w:szCs w:val="32"/>
          <w:shd w:val="clear" w:fill="FFFFFF"/>
          <w:lang w:eastAsia="zh-CN"/>
        </w:rPr>
        <w:t>用户诉求办理</w:t>
      </w:r>
      <w:r>
        <w:rPr>
          <w:rFonts w:hint="eastAsia" w:ascii="仿宋_GB2312" w:hAnsi="仿宋_GB2312" w:eastAsia="仿宋_GB2312" w:cs="仿宋_GB2312"/>
          <w:i w:val="0"/>
          <w:iCs w:val="0"/>
          <w:caps w:val="0"/>
          <w:color w:val="auto"/>
          <w:spacing w:val="0"/>
          <w:sz w:val="32"/>
          <w:szCs w:val="32"/>
          <w:shd w:val="clear" w:fill="FFFFFF"/>
          <w:lang w:val="en-US" w:eastAsia="zh-CN"/>
        </w:rPr>
        <w:t>进行规范。</w:t>
      </w:r>
    </w:p>
    <w:p w14:paraId="21F3ABCB">
      <w:pPr>
        <w:keepNext w:val="0"/>
        <w:keepLines w:val="0"/>
        <w:pageBreakBefore w:val="0"/>
        <w:widowControl w:val="0"/>
        <w:kinsoku/>
        <w:wordWrap/>
        <w:topLinePunct w:val="0"/>
        <w:bidi w:val="0"/>
        <w:ind w:firstLine="640" w:firstLineChars="200"/>
        <w:textAlignment w:val="auto"/>
        <w:rPr>
          <w:rFonts w:hint="eastAsia"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（一）总则</w:t>
      </w:r>
    </w:p>
    <w:p w14:paraId="2C636539">
      <w:pPr>
        <w:keepNext w:val="0"/>
        <w:keepLines w:val="0"/>
        <w:pageBreakBefore w:val="0"/>
        <w:widowControl w:val="0"/>
        <w:kinsoku/>
        <w:wordWrap/>
        <w:topLinePunct w:val="0"/>
        <w:bidi w:val="0"/>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总则确定了《办法》的适用范围，明确了用户诉求、“爱山东”管理单位及“爱山东”问题解决单位的定义，并确定了诉求解决渠道及办法实施原则。</w:t>
      </w:r>
    </w:p>
    <w:p w14:paraId="56A13A3B">
      <w:pPr>
        <w:keepNext w:val="0"/>
        <w:keepLines w:val="0"/>
        <w:pageBreakBefore w:val="0"/>
        <w:widowControl w:val="0"/>
        <w:kinsoku/>
        <w:wordWrap/>
        <w:topLinePunct w:val="0"/>
        <w:bidi w:val="0"/>
        <w:ind w:firstLine="640" w:firstLineChars="200"/>
        <w:textAlignment w:val="auto"/>
        <w:rPr>
          <w:rFonts w:hint="default"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（二）职责分工</w:t>
      </w:r>
    </w:p>
    <w:p w14:paraId="47F99704">
      <w:pPr>
        <w:keepNext w:val="0"/>
        <w:keepLines w:val="0"/>
        <w:pageBreakBefore w:val="0"/>
        <w:widowControl w:val="0"/>
        <w:kinsoku/>
        <w:wordWrap/>
        <w:topLinePunct w:val="0"/>
        <w:bidi w:val="0"/>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职责分工厘清了主体职责，实现权责清晰、分工明确。市大数据局、市行政审批服务局统筹全市工作，分工负责，承担派单、督办、知识库管理、数据分析、跨部门协调等职责；县级大数据、行政审批部门承接市级工单、属地分派、监督督办、辖区知识库维护；各政务服务部门、企事业单位落实首接负责制，明确专人负责，按时办理、一次性告知、规范反馈、根源整改、更新知识库。</w:t>
      </w:r>
    </w:p>
    <w:p w14:paraId="2D8A5487">
      <w:pPr>
        <w:keepNext w:val="0"/>
        <w:keepLines w:val="0"/>
        <w:pageBreakBefore w:val="0"/>
        <w:widowControl w:val="0"/>
        <w:kinsoku/>
        <w:wordWrap/>
        <w:topLinePunct w:val="0"/>
        <w:bidi w:val="0"/>
        <w:ind w:firstLine="640" w:firstLineChars="200"/>
        <w:textAlignment w:val="auto"/>
        <w:rPr>
          <w:rFonts w:hint="default"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（三）受理与办理</w:t>
      </w:r>
    </w:p>
    <w:p w14:paraId="4D700B9E">
      <w:pPr>
        <w:keepNext w:val="0"/>
        <w:keepLines w:val="0"/>
        <w:pageBreakBefore w:val="0"/>
        <w:widowControl w:val="0"/>
        <w:kinsoku/>
        <w:wordWrap/>
        <w:topLinePunct w:val="0"/>
        <w:bidi w:val="0"/>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受理与办理建立了“统一入口、分类处置、分级负责、限时办结、闭环反馈、全程可溯”的工作机制。明确分类处置、特殊情形分流规则；实行限时办结，原则上1个工作日办结，复杂事项延期不超过3个工作日；规范办理要求，全面核实、一次性告知材料、规范反馈结果；建立工单办结后3个工作日内随机回访用户机制，跟踪整改落实。</w:t>
      </w:r>
    </w:p>
    <w:p w14:paraId="0F358955">
      <w:pPr>
        <w:keepNext w:val="0"/>
        <w:keepLines w:val="0"/>
        <w:pageBreakBefore w:val="0"/>
        <w:widowControl w:val="0"/>
        <w:kinsoku/>
        <w:wordWrap/>
        <w:topLinePunct w:val="0"/>
        <w:bidi w:val="0"/>
        <w:ind w:firstLine="640" w:firstLineChars="200"/>
        <w:textAlignment w:val="auto"/>
        <w:rPr>
          <w:rFonts w:hint="default"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（四）数据应用管理</w:t>
      </w:r>
    </w:p>
    <w:p w14:paraId="307D2735">
      <w:pPr>
        <w:keepNext w:val="0"/>
        <w:keepLines w:val="0"/>
        <w:pageBreakBefore w:val="0"/>
        <w:widowControl w:val="0"/>
        <w:kinsoku/>
        <w:wordWrap/>
        <w:topLinePunct w:val="0"/>
        <w:bidi w:val="0"/>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数据应用管理构建了“诉求—分析—整改—预防”数据闭环，定期分析高频共性问题，推动政策与流程优化；实行诉求数据分级分类保护，敏感信息脱敏处理，明确工作人员保密义务与违规追责要求。</w:t>
      </w:r>
    </w:p>
    <w:p w14:paraId="47537B33">
      <w:pPr>
        <w:keepNext w:val="0"/>
        <w:keepLines w:val="0"/>
        <w:pageBreakBefore w:val="0"/>
        <w:widowControl w:val="0"/>
        <w:kinsoku/>
        <w:wordWrap/>
        <w:topLinePunct w:val="0"/>
        <w:bidi w:val="0"/>
        <w:ind w:firstLine="640" w:firstLineChars="200"/>
        <w:textAlignment w:val="auto"/>
        <w:rPr>
          <w:rFonts w:hint="default"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（五）监督管理</w:t>
      </w:r>
    </w:p>
    <w:p w14:paraId="01A6C500">
      <w:pPr>
        <w:keepNext w:val="0"/>
        <w:keepLines w:val="0"/>
        <w:pageBreakBefore w:val="0"/>
        <w:widowControl w:val="0"/>
        <w:kinsoku/>
        <w:wordWrap/>
        <w:topLinePunct w:val="0"/>
        <w:bidi w:val="0"/>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监督管理明确了6类督办启动情形，采取电话催办、书面督办、现场督办等方式开展督办；对技术问题整改不到位的单位，限制政务信息化项目立项；对推诿扯皮、敷衍塞责、泄露信息等行为，依规依纪追责问责。</w:t>
      </w:r>
    </w:p>
    <w:p w14:paraId="22FF3513">
      <w:pPr>
        <w:keepNext w:val="0"/>
        <w:keepLines w:val="0"/>
        <w:pageBreakBefore w:val="0"/>
        <w:widowControl w:val="0"/>
        <w:kinsoku/>
        <w:wordWrap/>
        <w:topLinePunct w:val="0"/>
        <w:bidi w:val="0"/>
        <w:ind w:firstLine="640" w:firstLineChars="200"/>
        <w:textAlignment w:val="auto"/>
        <w:rPr>
          <w:rFonts w:hint="eastAsia"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（六）附则</w:t>
      </w:r>
    </w:p>
    <w:p w14:paraId="1E884BC8">
      <w:pPr>
        <w:keepNext w:val="0"/>
        <w:keepLines w:val="0"/>
        <w:pageBreakBefore w:val="0"/>
        <w:widowControl w:val="0"/>
        <w:kinsoku/>
        <w:wordWrap/>
        <w:topLinePunct w:val="0"/>
        <w:bidi w:val="0"/>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附则规定了《办法》的有效期和实施时间，明确由泰安市大数据局、泰安市行政审批服务局</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lang w:val="en-US" w:eastAsia="zh-CN"/>
        </w:rPr>
        <w:t>负责解释。</w:t>
      </w:r>
    </w:p>
    <w:p w14:paraId="1FBF0F17">
      <w:pPr>
        <w:keepNext w:val="0"/>
        <w:keepLines w:val="0"/>
        <w:pageBreakBefore w:val="0"/>
        <w:widowControl w:val="0"/>
        <w:kinsoku/>
        <w:wordWrap/>
        <w:topLinePunct w:val="0"/>
        <w:bidi w:val="0"/>
        <w:textAlignment w:val="auto"/>
        <w:rPr>
          <w:rFonts w:hint="eastAsia" w:ascii="国标黑体" w:hAnsi="国标黑体" w:eastAsia="国标黑体" w:cs="国标黑体"/>
          <w:color w:val="auto"/>
          <w:sz w:val="32"/>
          <w:szCs w:val="32"/>
          <w:lang w:val="en-US" w:eastAsia="zh-CN"/>
        </w:rPr>
      </w:pPr>
    </w:p>
    <w:p w14:paraId="7F1E8127">
      <w:pPr>
        <w:keepNext w:val="0"/>
        <w:keepLines w:val="0"/>
        <w:pageBreakBefore w:val="0"/>
        <w:widowControl w:val="0"/>
        <w:kinsoku/>
        <w:wordWrap/>
        <w:topLinePunct w:val="0"/>
        <w:bidi w:val="0"/>
        <w:ind w:firstLine="4800" w:firstLineChars="1500"/>
        <w:jc w:val="right"/>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泰安市</w:t>
      </w:r>
      <w:r>
        <w:rPr>
          <w:rFonts w:hint="eastAsia" w:ascii="仿宋_GB2312" w:eastAsia="仿宋_GB2312"/>
          <w:color w:val="auto"/>
          <w:sz w:val="32"/>
          <w:szCs w:val="32"/>
          <w:highlight w:val="none"/>
          <w:lang w:val="en-US" w:eastAsia="zh-CN"/>
        </w:rPr>
        <w:t>大数据局</w:t>
      </w:r>
    </w:p>
    <w:p w14:paraId="265429B5">
      <w:pPr>
        <w:keepNext w:val="0"/>
        <w:keepLines w:val="0"/>
        <w:pageBreakBefore w:val="0"/>
        <w:widowControl w:val="0"/>
        <w:kinsoku/>
        <w:wordWrap/>
        <w:topLinePunct w:val="0"/>
        <w:bidi w:val="0"/>
        <w:jc w:val="right"/>
        <w:textAlignment w:val="auto"/>
        <w:rPr>
          <w:color w:val="auto"/>
          <w:highlight w:val="none"/>
        </w:rPr>
      </w:pP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B75DE5-7874-4149-A3E9-2C494D08B7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40846430-1AE1-494D-BE64-756D988B4158}"/>
  </w:font>
  <w:font w:name="仿宋_GB2312">
    <w:panose1 w:val="02010609030101010101"/>
    <w:charset w:val="86"/>
    <w:family w:val="auto"/>
    <w:pitch w:val="default"/>
    <w:sig w:usb0="00000001" w:usb1="080E0000" w:usb2="00000000" w:usb3="00000000" w:csb0="00040000" w:csb1="00000000"/>
    <w:embedRegular r:id="rId3" w:fontKey="{AFB3A9AC-35D1-4110-BE90-603993ED0729}"/>
  </w:font>
  <w:font w:name="楷体_GB2312">
    <w:panose1 w:val="02010609030101010101"/>
    <w:charset w:val="86"/>
    <w:family w:val="auto"/>
    <w:pitch w:val="default"/>
    <w:sig w:usb0="00000001" w:usb1="080E0000" w:usb2="00000000" w:usb3="00000000" w:csb0="00040000" w:csb1="00000000"/>
    <w:embedRegular r:id="rId4" w:fontKey="{AEBFB1CF-B40A-4AEE-87BF-4FB05F621C6B}"/>
  </w:font>
  <w:font w:name="国标黑体">
    <w:altName w:val="黑体"/>
    <w:panose1 w:val="02000500000000000000"/>
    <w:charset w:val="86"/>
    <w:family w:val="auto"/>
    <w:pitch w:val="default"/>
    <w:sig w:usb0="00000000" w:usb1="00000000" w:usb2="00000000" w:usb3="00000000" w:csb0="00040000" w:csb1="00000000"/>
    <w:embedRegular r:id="rId5" w:fontKey="{262491CF-7684-4DCC-B448-FDD124CF89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0BAE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C19EA">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EC19EA">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NmFhM2I1M2EzZTlhN2UwNjgyMTBmMTcwYmFlN2UifQ=="/>
  </w:docVars>
  <w:rsids>
    <w:rsidRoot w:val="7F527BE4"/>
    <w:rsid w:val="003F417C"/>
    <w:rsid w:val="00522102"/>
    <w:rsid w:val="01F12B79"/>
    <w:rsid w:val="03BB7608"/>
    <w:rsid w:val="03E5328D"/>
    <w:rsid w:val="04506958"/>
    <w:rsid w:val="051D0F46"/>
    <w:rsid w:val="068648B3"/>
    <w:rsid w:val="07300C25"/>
    <w:rsid w:val="07E37AE3"/>
    <w:rsid w:val="09DD67CF"/>
    <w:rsid w:val="0B967595"/>
    <w:rsid w:val="0C85560D"/>
    <w:rsid w:val="0CAC2B9A"/>
    <w:rsid w:val="0EE52393"/>
    <w:rsid w:val="0FFE195E"/>
    <w:rsid w:val="10BC5375"/>
    <w:rsid w:val="10C83D64"/>
    <w:rsid w:val="10D94DC5"/>
    <w:rsid w:val="10E91F38"/>
    <w:rsid w:val="11515ABE"/>
    <w:rsid w:val="12FE7EC7"/>
    <w:rsid w:val="139F4C19"/>
    <w:rsid w:val="147E12BF"/>
    <w:rsid w:val="14F055ED"/>
    <w:rsid w:val="15E213DA"/>
    <w:rsid w:val="16436D08"/>
    <w:rsid w:val="170C46D3"/>
    <w:rsid w:val="172B1642"/>
    <w:rsid w:val="17B10E31"/>
    <w:rsid w:val="17E335CF"/>
    <w:rsid w:val="17F6C4E3"/>
    <w:rsid w:val="19203D68"/>
    <w:rsid w:val="1952091A"/>
    <w:rsid w:val="198C60DB"/>
    <w:rsid w:val="1B3B48EC"/>
    <w:rsid w:val="1B662AAD"/>
    <w:rsid w:val="1B8A679C"/>
    <w:rsid w:val="1C777C7F"/>
    <w:rsid w:val="1C7FF3A2"/>
    <w:rsid w:val="1C9D24FF"/>
    <w:rsid w:val="1CCFAAB2"/>
    <w:rsid w:val="1DCD471E"/>
    <w:rsid w:val="1DE71C83"/>
    <w:rsid w:val="204E4E42"/>
    <w:rsid w:val="20752178"/>
    <w:rsid w:val="20947775"/>
    <w:rsid w:val="20B07AFC"/>
    <w:rsid w:val="22041B1B"/>
    <w:rsid w:val="232076B9"/>
    <w:rsid w:val="241C5998"/>
    <w:rsid w:val="252B4B4C"/>
    <w:rsid w:val="26A1499A"/>
    <w:rsid w:val="26AA0069"/>
    <w:rsid w:val="28EF7C3E"/>
    <w:rsid w:val="291E6677"/>
    <w:rsid w:val="2AE8528D"/>
    <w:rsid w:val="2B406E77"/>
    <w:rsid w:val="2CBC252D"/>
    <w:rsid w:val="2D5C30AC"/>
    <w:rsid w:val="2E666BF4"/>
    <w:rsid w:val="2E825209"/>
    <w:rsid w:val="2FBF666F"/>
    <w:rsid w:val="30781632"/>
    <w:rsid w:val="308C66BA"/>
    <w:rsid w:val="31EE13DB"/>
    <w:rsid w:val="321149C8"/>
    <w:rsid w:val="33B3232F"/>
    <w:rsid w:val="33B351C5"/>
    <w:rsid w:val="33DD5683"/>
    <w:rsid w:val="348F53D9"/>
    <w:rsid w:val="34FD1FA6"/>
    <w:rsid w:val="35DE1766"/>
    <w:rsid w:val="36373B6B"/>
    <w:rsid w:val="36730100"/>
    <w:rsid w:val="3716184E"/>
    <w:rsid w:val="37A4078E"/>
    <w:rsid w:val="37E1109A"/>
    <w:rsid w:val="37F72CA5"/>
    <w:rsid w:val="38F758CA"/>
    <w:rsid w:val="390C7CB8"/>
    <w:rsid w:val="39814527"/>
    <w:rsid w:val="3A62B493"/>
    <w:rsid w:val="3AD73496"/>
    <w:rsid w:val="3BB5440F"/>
    <w:rsid w:val="3C4F7771"/>
    <w:rsid w:val="3D0A31C7"/>
    <w:rsid w:val="3D3E0D3C"/>
    <w:rsid w:val="3DD92432"/>
    <w:rsid w:val="3E846C23"/>
    <w:rsid w:val="3F1B613A"/>
    <w:rsid w:val="3F2C64C0"/>
    <w:rsid w:val="3F536D21"/>
    <w:rsid w:val="3FB34D3D"/>
    <w:rsid w:val="3FBE2E63"/>
    <w:rsid w:val="3FE00E9D"/>
    <w:rsid w:val="3FEB89A4"/>
    <w:rsid w:val="42C83582"/>
    <w:rsid w:val="433B1FA6"/>
    <w:rsid w:val="43543B6A"/>
    <w:rsid w:val="43657023"/>
    <w:rsid w:val="439873F8"/>
    <w:rsid w:val="45695656"/>
    <w:rsid w:val="456B438A"/>
    <w:rsid w:val="45E05087"/>
    <w:rsid w:val="461D1E37"/>
    <w:rsid w:val="470D3C59"/>
    <w:rsid w:val="476458A2"/>
    <w:rsid w:val="47DFBADD"/>
    <w:rsid w:val="49861AA1"/>
    <w:rsid w:val="49C05BA4"/>
    <w:rsid w:val="4A8B36A8"/>
    <w:rsid w:val="4AAF6DD6"/>
    <w:rsid w:val="4B2F993A"/>
    <w:rsid w:val="4BB99E63"/>
    <w:rsid w:val="4BDB4AA8"/>
    <w:rsid w:val="4BE81B4D"/>
    <w:rsid w:val="4D1B3DC2"/>
    <w:rsid w:val="4D573AA3"/>
    <w:rsid w:val="4E1F4272"/>
    <w:rsid w:val="4F4C15FC"/>
    <w:rsid w:val="50FFF188"/>
    <w:rsid w:val="522105B9"/>
    <w:rsid w:val="52BE04FE"/>
    <w:rsid w:val="535778E6"/>
    <w:rsid w:val="546E385E"/>
    <w:rsid w:val="54FC355F"/>
    <w:rsid w:val="55F3B955"/>
    <w:rsid w:val="567C04B4"/>
    <w:rsid w:val="569F51AC"/>
    <w:rsid w:val="56D7B0C1"/>
    <w:rsid w:val="56DF0918"/>
    <w:rsid w:val="56FAD989"/>
    <w:rsid w:val="573A19E1"/>
    <w:rsid w:val="574F17E3"/>
    <w:rsid w:val="577FF721"/>
    <w:rsid w:val="58DE7204"/>
    <w:rsid w:val="5AC16DDD"/>
    <w:rsid w:val="5AD521A9"/>
    <w:rsid w:val="5AF947C9"/>
    <w:rsid w:val="5BEF65CB"/>
    <w:rsid w:val="5BF77271"/>
    <w:rsid w:val="5C1E34BB"/>
    <w:rsid w:val="5D047E28"/>
    <w:rsid w:val="5DBE2645"/>
    <w:rsid w:val="5DBFD379"/>
    <w:rsid w:val="5E1F3E67"/>
    <w:rsid w:val="5EFB5F5A"/>
    <w:rsid w:val="5EFF41BC"/>
    <w:rsid w:val="5FFDED31"/>
    <w:rsid w:val="5FFF23AA"/>
    <w:rsid w:val="60A52CFD"/>
    <w:rsid w:val="610A2B60"/>
    <w:rsid w:val="612E29D1"/>
    <w:rsid w:val="61E810F3"/>
    <w:rsid w:val="63D22876"/>
    <w:rsid w:val="655A2308"/>
    <w:rsid w:val="6578278E"/>
    <w:rsid w:val="65BA6A61"/>
    <w:rsid w:val="65E9543A"/>
    <w:rsid w:val="65FA7647"/>
    <w:rsid w:val="66374E39"/>
    <w:rsid w:val="67EB36EB"/>
    <w:rsid w:val="68016A6B"/>
    <w:rsid w:val="689618A9"/>
    <w:rsid w:val="6B735ED1"/>
    <w:rsid w:val="6B855C05"/>
    <w:rsid w:val="6BFD34D0"/>
    <w:rsid w:val="6CE54BAD"/>
    <w:rsid w:val="6FBF88A9"/>
    <w:rsid w:val="6FDB53B8"/>
    <w:rsid w:val="6FDFB4A7"/>
    <w:rsid w:val="6FEFED32"/>
    <w:rsid w:val="6FFAD232"/>
    <w:rsid w:val="6FFB2AA1"/>
    <w:rsid w:val="6FFBFDB6"/>
    <w:rsid w:val="6FFD51C6"/>
    <w:rsid w:val="72035AD5"/>
    <w:rsid w:val="72EF9589"/>
    <w:rsid w:val="732F0736"/>
    <w:rsid w:val="734343DB"/>
    <w:rsid w:val="743E174B"/>
    <w:rsid w:val="74F9F715"/>
    <w:rsid w:val="75A1188D"/>
    <w:rsid w:val="75AE3861"/>
    <w:rsid w:val="75FE1E24"/>
    <w:rsid w:val="76A9EA2B"/>
    <w:rsid w:val="77AF1BF6"/>
    <w:rsid w:val="77AFEEAC"/>
    <w:rsid w:val="77F4076C"/>
    <w:rsid w:val="78BD00D2"/>
    <w:rsid w:val="793C36C7"/>
    <w:rsid w:val="798017B9"/>
    <w:rsid w:val="7ABD7BAA"/>
    <w:rsid w:val="7B56233A"/>
    <w:rsid w:val="7B93736B"/>
    <w:rsid w:val="7B9CEB58"/>
    <w:rsid w:val="7B9F0829"/>
    <w:rsid w:val="7BEB6D63"/>
    <w:rsid w:val="7BFF7BD8"/>
    <w:rsid w:val="7C2A25DC"/>
    <w:rsid w:val="7C543A48"/>
    <w:rsid w:val="7DEC6F6B"/>
    <w:rsid w:val="7DFFA586"/>
    <w:rsid w:val="7E7FCC5B"/>
    <w:rsid w:val="7E9560AE"/>
    <w:rsid w:val="7ED707FD"/>
    <w:rsid w:val="7EFF498D"/>
    <w:rsid w:val="7F2F11AC"/>
    <w:rsid w:val="7F427C3D"/>
    <w:rsid w:val="7F527BE4"/>
    <w:rsid w:val="7FDD5FE3"/>
    <w:rsid w:val="7FE7DD9E"/>
    <w:rsid w:val="7FF12862"/>
    <w:rsid w:val="7FF4920D"/>
    <w:rsid w:val="7FF79D14"/>
    <w:rsid w:val="7FFB54F2"/>
    <w:rsid w:val="7FFD8D9C"/>
    <w:rsid w:val="7FFEF3E3"/>
    <w:rsid w:val="7FFF3C66"/>
    <w:rsid w:val="7FFFDF2D"/>
    <w:rsid w:val="99FA9CED"/>
    <w:rsid w:val="9E7FBB4F"/>
    <w:rsid w:val="9FD6C7DD"/>
    <w:rsid w:val="AAF5379C"/>
    <w:rsid w:val="B0EFF56C"/>
    <w:rsid w:val="B1BB44E1"/>
    <w:rsid w:val="B43D7BFA"/>
    <w:rsid w:val="B6533D14"/>
    <w:rsid w:val="B76E2D1F"/>
    <w:rsid w:val="B7F31397"/>
    <w:rsid w:val="B9FF32F5"/>
    <w:rsid w:val="BBFBBC02"/>
    <w:rsid w:val="BCEB5818"/>
    <w:rsid w:val="BEBFF6E7"/>
    <w:rsid w:val="BEFB9E3E"/>
    <w:rsid w:val="BF4FF974"/>
    <w:rsid w:val="BFBD60A4"/>
    <w:rsid w:val="CB9B65B9"/>
    <w:rsid w:val="CEBF6AA9"/>
    <w:rsid w:val="D177B2D4"/>
    <w:rsid w:val="D3FE2A8C"/>
    <w:rsid w:val="D73EE725"/>
    <w:rsid w:val="D9F5F440"/>
    <w:rsid w:val="DDBF025A"/>
    <w:rsid w:val="DEFF8132"/>
    <w:rsid w:val="DF4E8F4A"/>
    <w:rsid w:val="DFED1F08"/>
    <w:rsid w:val="DFED674F"/>
    <w:rsid w:val="DFF76F3C"/>
    <w:rsid w:val="EB657BDD"/>
    <w:rsid w:val="EBF4CE7F"/>
    <w:rsid w:val="EBFF75C6"/>
    <w:rsid w:val="EC97D9F8"/>
    <w:rsid w:val="EDE5AFD5"/>
    <w:rsid w:val="EF541D2A"/>
    <w:rsid w:val="EF6F614B"/>
    <w:rsid w:val="EFF58D25"/>
    <w:rsid w:val="EFF62DF6"/>
    <w:rsid w:val="EFF7AA75"/>
    <w:rsid w:val="EFFEDFF9"/>
    <w:rsid w:val="EFFFAA35"/>
    <w:rsid w:val="F23FCEBB"/>
    <w:rsid w:val="F36F0A9B"/>
    <w:rsid w:val="F53FECEB"/>
    <w:rsid w:val="F5754406"/>
    <w:rsid w:val="F6DDABF2"/>
    <w:rsid w:val="F6FDAA90"/>
    <w:rsid w:val="F7576653"/>
    <w:rsid w:val="F7F5DBA0"/>
    <w:rsid w:val="F9F2B1C3"/>
    <w:rsid w:val="FB0FFCFD"/>
    <w:rsid w:val="FBDF4D02"/>
    <w:rsid w:val="FBEF3461"/>
    <w:rsid w:val="FC7D637A"/>
    <w:rsid w:val="FC7DF03D"/>
    <w:rsid w:val="FCC72A2C"/>
    <w:rsid w:val="FCFF0A37"/>
    <w:rsid w:val="FCFFB74C"/>
    <w:rsid w:val="FDBFC623"/>
    <w:rsid w:val="FDFDC761"/>
    <w:rsid w:val="FE56A3F6"/>
    <w:rsid w:val="FED3A373"/>
    <w:rsid w:val="FEF7B986"/>
    <w:rsid w:val="FF2F58F1"/>
    <w:rsid w:val="FF569D35"/>
    <w:rsid w:val="FF71FAFE"/>
    <w:rsid w:val="FFC9872F"/>
    <w:rsid w:val="FFF32D17"/>
    <w:rsid w:val="FFFED7AA"/>
    <w:rsid w:val="FFFF1347"/>
    <w:rsid w:val="FFFF850E"/>
    <w:rsid w:val="FFFFAB80"/>
    <w:rsid w:val="FFFFB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hint="eastAsia" w:ascii="Calibri" w:eastAsia="宋体"/>
    </w:rPr>
  </w:style>
  <w:style w:type="paragraph" w:styleId="5">
    <w:name w:val="Body Text"/>
    <w:basedOn w:val="1"/>
    <w:next w:val="1"/>
    <w:qFormat/>
    <w:uiPriority w:val="0"/>
    <w:pPr>
      <w:spacing w:before="0" w:after="140" w:line="276" w:lineRule="auto"/>
    </w:pPr>
  </w:style>
  <w:style w:type="paragraph" w:styleId="6">
    <w:name w:val="Body Text Indent"/>
    <w:basedOn w:val="1"/>
    <w:next w:val="1"/>
    <w:qFormat/>
    <w:uiPriority w:val="99"/>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style>
  <w:style w:type="paragraph" w:styleId="12">
    <w:name w:val="Body Text First Indent 2"/>
    <w:basedOn w:val="6"/>
    <w:next w:val="1"/>
    <w:qFormat/>
    <w:uiPriority w:val="99"/>
    <w:pPr>
      <w:ind w:firstLine="420"/>
    </w:pPr>
  </w:style>
  <w:style w:type="character" w:styleId="15">
    <w:name w:val="Strong"/>
    <w:basedOn w:val="14"/>
    <w:qFormat/>
    <w:uiPriority w:val="0"/>
    <w:rPr>
      <w:b/>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0"/>
    <w:pPr>
      <w:ind w:firstLine="420" w:firstLineChars="200"/>
    </w:pPr>
    <w:rPr>
      <w:rFonts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3be40253-162f-4402-958a-e0daff0e9797</errorID>
      <errorWord>亟需</errorWord>
      <group>L1_Word</group>
      <groupName>字词问题</groupName>
      <ability>L2_Typo</ability>
      <abilityName>字词错误</abilityName>
      <candidateList>
        <item>亟须</item>
      </candidateList>
      <explain/>
      <paraID>38433BF4</paraID>
      <start>71</start>
      <end>73</end>
      <status>unmodified</status>
      <modifiedWord/>
      <trackRevisions>false</trackRevisions>
    </reviewItem>
    <reviewItem>
      <errorID>eabbf600-f975-48db-a4d4-5306a569d009</errorID>
      <errorWord>年</errorWord>
      <group>L1_Word</group>
      <groupName>字词问题</groupName>
      <ability>L2_Typo</ability>
      <abilityName>字词错误</abilityName>
      <candidateList>
        <item>年来</item>
      </candidateList>
      <explain/>
      <paraID>38433BF4</paraID>
      <start>148</start>
      <end>149</end>
      <status>ignored</status>
      <modifiedWord/>
      <trackRevisions>false</trackRevisions>
    </reviewItem>
    <reviewItem>
      <errorID>030337c6-5490-4b96-a650-854e9f4b082a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5D637BCC</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2b7e3-2f79-4aad-b894-10005e26008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1768</Words>
  <Characters>1795</Characters>
  <Lines>0</Lines>
  <Paragraphs>0</Paragraphs>
  <TotalTime>26</TotalTime>
  <ScaleCrop>false</ScaleCrop>
  <LinksUpToDate>false</LinksUpToDate>
  <CharactersWithSpaces>1825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2024-07-27T14:13:00Z</dcterms:created>
  <dc:creator>呵呵</dc:creator>
  <cp:lastModifiedBy>一朵小花花</cp:lastModifiedBy>
  <cp:lastPrinted>2024-08-29T14:49:00Z</cp:lastPrinted>
  <dcterms:modified xsi:type="dcterms:W3CDTF">2026-05-06T01:06:35Z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9D2411FC840040B980421E0246F13255_13</vt:lpwstr>
  </property>
  <property fmtid="{D5CDD505-2E9C-101B-9397-08002B2CF9AE}" pid="4" name="KSOTemplateDocerSaveRecord">
    <vt:lpwstr>eyJoZGlkIjoiMTkzNzAwYjhjYzkzOWYzNTllYWEyMjYyYjc2OWUyODMiLCJ1c2VySWQiOiI2MDA1MTEyNDYifQ==</vt:lpwstr>
  </property>
</Properties>
</file>